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85" w:rsidRPr="006B6885" w:rsidRDefault="00315A95" w:rsidP="006B6885">
      <w:pPr>
        <w:jc w:val="center"/>
      </w:pPr>
      <w:r w:rsidRPr="00833A1C">
        <w:rPr>
          <w:i/>
          <w:sz w:val="36"/>
          <w:szCs w:val="36"/>
        </w:rPr>
        <w:t>Too much of a good thing</w:t>
      </w:r>
      <w:r w:rsidRPr="00315A95">
        <w:rPr>
          <w:sz w:val="48"/>
          <w:szCs w:val="48"/>
        </w:rPr>
        <w:br/>
      </w:r>
      <w:r w:rsidRPr="006B6885">
        <w:rPr>
          <w:b/>
          <w:sz w:val="72"/>
          <w:szCs w:val="72"/>
        </w:rPr>
        <w:t xml:space="preserve">When Protein </w:t>
      </w:r>
      <w:r w:rsidR="006B6885" w:rsidRPr="006B6885">
        <w:rPr>
          <w:b/>
          <w:sz w:val="72"/>
          <w:szCs w:val="72"/>
        </w:rPr>
        <w:br/>
      </w:r>
      <w:r w:rsidRPr="006B6885">
        <w:rPr>
          <w:b/>
          <w:sz w:val="72"/>
          <w:szCs w:val="72"/>
        </w:rPr>
        <w:t>Becomes Toxic</w:t>
      </w:r>
      <w:r w:rsidR="006B6885">
        <w:rPr>
          <w:b/>
          <w:sz w:val="48"/>
          <w:szCs w:val="48"/>
        </w:rPr>
        <w:br/>
      </w:r>
      <w:r w:rsidR="006B6885" w:rsidRPr="006B6885">
        <w:t>Karl Mincin, Clinical Nutritionist</w:t>
      </w:r>
      <w:r w:rsidR="006B6885">
        <w:br/>
      </w:r>
    </w:p>
    <w:p w:rsidR="00315A95" w:rsidRDefault="00315A95">
      <w:pPr>
        <w:rPr>
          <w:rFonts w:ascii="Times New Roman" w:hAnsi="Times New Roman" w:cs="Times New Roman"/>
          <w:sz w:val="24"/>
          <w:szCs w:val="24"/>
        </w:rPr>
      </w:pPr>
      <w:r w:rsidRPr="00833A1C">
        <w:rPr>
          <w:rFonts w:ascii="Times New Roman" w:hAnsi="Times New Roman" w:cs="Times New Roman"/>
          <w:sz w:val="24"/>
          <w:szCs w:val="24"/>
        </w:rPr>
        <w:t xml:space="preserve">Nutrition is a delicate balancing act.  Ironically, the signs and symptoms of nutrient deficiency are </w:t>
      </w:r>
      <w:r w:rsidR="000E1C67">
        <w:rPr>
          <w:rFonts w:ascii="Times New Roman" w:hAnsi="Times New Roman" w:cs="Times New Roman"/>
          <w:sz w:val="24"/>
          <w:szCs w:val="24"/>
        </w:rPr>
        <w:t xml:space="preserve">often </w:t>
      </w:r>
      <w:r w:rsidRPr="00833A1C">
        <w:rPr>
          <w:rFonts w:ascii="Times New Roman" w:hAnsi="Times New Roman" w:cs="Times New Roman"/>
          <w:sz w:val="24"/>
          <w:szCs w:val="24"/>
        </w:rPr>
        <w:t xml:space="preserve">identical to those of excess or toxicity.  </w:t>
      </w:r>
      <w:r w:rsidR="00833A1C">
        <w:rPr>
          <w:rFonts w:ascii="Times New Roman" w:hAnsi="Times New Roman" w:cs="Times New Roman"/>
          <w:sz w:val="24"/>
          <w:szCs w:val="24"/>
        </w:rPr>
        <w:t xml:space="preserve">It is nearly impossible to induce true protein deficiency.  Protein toxicity on the other hand is increasingly common.  </w:t>
      </w:r>
      <w:r w:rsidRPr="00833A1C">
        <w:rPr>
          <w:rFonts w:ascii="Times New Roman" w:hAnsi="Times New Roman" w:cs="Times New Roman"/>
          <w:sz w:val="24"/>
          <w:szCs w:val="24"/>
        </w:rPr>
        <w:t xml:space="preserve">When adequate calories are consumed </w:t>
      </w:r>
      <w:r w:rsidR="00EB4751">
        <w:rPr>
          <w:rFonts w:ascii="Times New Roman" w:hAnsi="Times New Roman" w:cs="Times New Roman"/>
          <w:sz w:val="24"/>
          <w:szCs w:val="24"/>
        </w:rPr>
        <w:t>protein deficiency never occurs, even if those calories come exclusively from plant foods.  Protein is not spelled M-E-A-T.</w:t>
      </w:r>
      <w:r w:rsidRPr="00833A1C">
        <w:rPr>
          <w:rFonts w:ascii="Times New Roman" w:hAnsi="Times New Roman" w:cs="Times New Roman"/>
          <w:sz w:val="24"/>
          <w:szCs w:val="24"/>
        </w:rPr>
        <w:t xml:space="preserve">  While some health conditions </w:t>
      </w:r>
      <w:r w:rsidR="000E1C67">
        <w:rPr>
          <w:rFonts w:ascii="Times New Roman" w:hAnsi="Times New Roman" w:cs="Times New Roman"/>
          <w:sz w:val="24"/>
          <w:szCs w:val="24"/>
        </w:rPr>
        <w:t xml:space="preserve">can in the short term </w:t>
      </w:r>
      <w:r w:rsidRPr="00833A1C">
        <w:rPr>
          <w:rFonts w:ascii="Times New Roman" w:hAnsi="Times New Roman" w:cs="Times New Roman"/>
          <w:sz w:val="24"/>
          <w:szCs w:val="24"/>
        </w:rPr>
        <w:t xml:space="preserve">respond well to a high protein diet, it is not without adverse </w:t>
      </w:r>
      <w:r w:rsidR="000E1C67">
        <w:rPr>
          <w:rFonts w:ascii="Times New Roman" w:hAnsi="Times New Roman" w:cs="Times New Roman"/>
          <w:sz w:val="24"/>
          <w:szCs w:val="24"/>
        </w:rPr>
        <w:t xml:space="preserve">consequence in the long run.  </w:t>
      </w:r>
      <w:r w:rsidRPr="00833A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D75" w:rsidRDefault="006F7D75">
      <w:pPr>
        <w:rPr>
          <w:rStyle w:val="ilfuvd"/>
          <w:rFonts w:ascii="Times New Roman" w:hAnsi="Times New Roman" w:cs="Times New Roman"/>
          <w:sz w:val="24"/>
          <w:szCs w:val="24"/>
        </w:rPr>
      </w:pPr>
      <w:r w:rsidRPr="00F1191B">
        <w:rPr>
          <w:rStyle w:val="ilfuvd"/>
          <w:rFonts w:ascii="Times New Roman" w:hAnsi="Times New Roman" w:cs="Times New Roman"/>
          <w:sz w:val="24"/>
          <w:szCs w:val="24"/>
        </w:rPr>
        <w:t xml:space="preserve">Most official nutrition organizations </w:t>
      </w:r>
      <w:r w:rsidRPr="00F1191B">
        <w:rPr>
          <w:rStyle w:val="ilfuvd"/>
          <w:rFonts w:ascii="Times New Roman" w:hAnsi="Times New Roman" w:cs="Times New Roman"/>
          <w:bCs/>
          <w:sz w:val="24"/>
          <w:szCs w:val="24"/>
        </w:rPr>
        <w:t>recommend</w:t>
      </w:r>
      <w:r w:rsidRPr="00F1191B">
        <w:rPr>
          <w:rStyle w:val="ilfuvd"/>
          <w:rFonts w:ascii="Times New Roman" w:hAnsi="Times New Roman" w:cs="Times New Roman"/>
          <w:sz w:val="24"/>
          <w:szCs w:val="24"/>
        </w:rPr>
        <w:t xml:space="preserve"> a fairly modest </w:t>
      </w:r>
      <w:r w:rsidRPr="00F1191B">
        <w:rPr>
          <w:rStyle w:val="ilfuvd"/>
          <w:rFonts w:ascii="Times New Roman" w:hAnsi="Times New Roman" w:cs="Times New Roman"/>
          <w:bCs/>
          <w:sz w:val="24"/>
          <w:szCs w:val="24"/>
        </w:rPr>
        <w:t>protein</w:t>
      </w:r>
      <w:r w:rsidR="00B02C06">
        <w:rPr>
          <w:rStyle w:val="ilfuvd"/>
          <w:rFonts w:ascii="Times New Roman" w:hAnsi="Times New Roman" w:cs="Times New Roman"/>
          <w:sz w:val="24"/>
          <w:szCs w:val="24"/>
        </w:rPr>
        <w:t xml:space="preserve"> intake. </w:t>
      </w:r>
      <w:r w:rsidRPr="00F1191B">
        <w:rPr>
          <w:rStyle w:val="ilfuvd"/>
          <w:rFonts w:ascii="Times New Roman" w:hAnsi="Times New Roman" w:cs="Times New Roman"/>
          <w:sz w:val="24"/>
          <w:szCs w:val="24"/>
        </w:rPr>
        <w:t xml:space="preserve"> The DRI (Dietary Reference Intake) is 0.8 </w:t>
      </w:r>
      <w:r w:rsidRPr="00F1191B">
        <w:rPr>
          <w:rStyle w:val="ilfuvd"/>
          <w:rFonts w:ascii="Times New Roman" w:hAnsi="Times New Roman" w:cs="Times New Roman"/>
          <w:bCs/>
          <w:sz w:val="24"/>
          <w:szCs w:val="24"/>
        </w:rPr>
        <w:t>grams</w:t>
      </w:r>
      <w:r w:rsidRPr="00F1191B">
        <w:rPr>
          <w:rStyle w:val="ilfuvd"/>
          <w:rFonts w:ascii="Times New Roman" w:hAnsi="Times New Roman" w:cs="Times New Roman"/>
          <w:sz w:val="24"/>
          <w:szCs w:val="24"/>
        </w:rPr>
        <w:t xml:space="preserve"> of </w:t>
      </w:r>
      <w:r w:rsidRPr="00F1191B">
        <w:rPr>
          <w:rStyle w:val="ilfuvd"/>
          <w:rFonts w:ascii="Times New Roman" w:hAnsi="Times New Roman" w:cs="Times New Roman"/>
          <w:bCs/>
          <w:sz w:val="24"/>
          <w:szCs w:val="24"/>
        </w:rPr>
        <w:t>protein</w:t>
      </w:r>
      <w:r w:rsidRPr="00F1191B">
        <w:rPr>
          <w:rStyle w:val="ilfuvd"/>
          <w:rFonts w:ascii="Times New Roman" w:hAnsi="Times New Roman" w:cs="Times New Roman"/>
          <w:sz w:val="24"/>
          <w:szCs w:val="24"/>
        </w:rPr>
        <w:t xml:space="preserve"> per kilogram of body weight, or 0.36 </w:t>
      </w:r>
      <w:r w:rsidRPr="00F1191B">
        <w:rPr>
          <w:rStyle w:val="ilfuvd"/>
          <w:rFonts w:ascii="Times New Roman" w:hAnsi="Times New Roman" w:cs="Times New Roman"/>
          <w:bCs/>
          <w:sz w:val="24"/>
          <w:szCs w:val="24"/>
        </w:rPr>
        <w:t>grams</w:t>
      </w:r>
      <w:r w:rsidRPr="00F1191B">
        <w:rPr>
          <w:rStyle w:val="ilfuvd"/>
          <w:rFonts w:ascii="Times New Roman" w:hAnsi="Times New Roman" w:cs="Times New Roman"/>
          <w:sz w:val="24"/>
          <w:szCs w:val="24"/>
        </w:rPr>
        <w:t xml:space="preserve"> per pound. This amounts to: 56 </w:t>
      </w:r>
      <w:r w:rsidRPr="00F1191B">
        <w:rPr>
          <w:rStyle w:val="ilfuvd"/>
          <w:rFonts w:ascii="Times New Roman" w:hAnsi="Times New Roman" w:cs="Times New Roman"/>
          <w:bCs/>
          <w:sz w:val="24"/>
          <w:szCs w:val="24"/>
        </w:rPr>
        <w:t>grams</w:t>
      </w:r>
      <w:r w:rsidRPr="00F1191B">
        <w:rPr>
          <w:rStyle w:val="ilfuvd"/>
          <w:rFonts w:ascii="Times New Roman" w:hAnsi="Times New Roman" w:cs="Times New Roman"/>
          <w:sz w:val="24"/>
          <w:szCs w:val="24"/>
        </w:rPr>
        <w:t xml:space="preserve"> per da</w:t>
      </w:r>
      <w:r w:rsidR="00B02C06">
        <w:rPr>
          <w:rStyle w:val="ilfuvd"/>
          <w:rFonts w:ascii="Times New Roman" w:hAnsi="Times New Roman" w:cs="Times New Roman"/>
          <w:sz w:val="24"/>
          <w:szCs w:val="24"/>
        </w:rPr>
        <w:t>y for the average sedentary man,</w:t>
      </w:r>
      <w:r w:rsidR="00B02C06" w:rsidRPr="00B02C06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B02C06">
        <w:rPr>
          <w:rStyle w:val="ilfuvd"/>
          <w:rFonts w:ascii="Times New Roman" w:hAnsi="Times New Roman" w:cs="Times New Roman"/>
          <w:sz w:val="24"/>
          <w:szCs w:val="24"/>
        </w:rPr>
        <w:t>which is more than adequate.</w:t>
      </w:r>
      <w:r w:rsidR="00B02C06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F1191B">
        <w:rPr>
          <w:rStyle w:val="ilfuvd"/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1191B">
        <w:rPr>
          <w:rStyle w:val="ilfuvd"/>
          <w:rFonts w:ascii="Times New Roman" w:hAnsi="Times New Roman" w:cs="Times New Roman"/>
          <w:sz w:val="24"/>
          <w:szCs w:val="24"/>
        </w:rPr>
        <w:t>The</w:t>
      </w:r>
      <w:proofErr w:type="gramEnd"/>
      <w:r w:rsidR="00F1191B">
        <w:rPr>
          <w:rStyle w:val="ilfuvd"/>
          <w:rFonts w:ascii="Times New Roman" w:hAnsi="Times New Roman" w:cs="Times New Roman"/>
          <w:sz w:val="24"/>
          <w:szCs w:val="24"/>
        </w:rPr>
        <w:t xml:space="preserve"> reality is that most people easily get twice this amount without even trying or thinking about it. 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With</w:t>
      </w:r>
      <w:r w:rsidR="00F1191B">
        <w:rPr>
          <w:rStyle w:val="ilfuvd"/>
          <w:rFonts w:ascii="Times New Roman" w:hAnsi="Times New Roman" w:cs="Times New Roman"/>
          <w:sz w:val="24"/>
          <w:szCs w:val="24"/>
        </w:rPr>
        <w:t xml:space="preserve"> concerted effort to eat a high protein diet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,</w:t>
      </w:r>
      <w:r w:rsidR="00F1191B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D90D5D">
        <w:rPr>
          <w:rStyle w:val="ilfuvd"/>
          <w:rFonts w:ascii="Times New Roman" w:hAnsi="Times New Roman" w:cs="Times New Roman"/>
          <w:sz w:val="24"/>
          <w:szCs w:val="24"/>
        </w:rPr>
        <w:t>and</w:t>
      </w:r>
      <w:r w:rsidR="00E4264C">
        <w:rPr>
          <w:rStyle w:val="ilfuvd"/>
          <w:rFonts w:ascii="Times New Roman" w:hAnsi="Times New Roman" w:cs="Times New Roman"/>
          <w:sz w:val="24"/>
          <w:szCs w:val="24"/>
        </w:rPr>
        <w:t xml:space="preserve"> supplementing</w:t>
      </w:r>
      <w:r w:rsidR="00F1191B">
        <w:rPr>
          <w:rStyle w:val="ilfuvd"/>
          <w:rFonts w:ascii="Times New Roman" w:hAnsi="Times New Roman" w:cs="Times New Roman"/>
          <w:sz w:val="24"/>
          <w:szCs w:val="24"/>
        </w:rPr>
        <w:t xml:space="preserve"> protein powder,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one</w:t>
      </w:r>
      <w:r w:rsidR="00F1191B">
        <w:rPr>
          <w:rStyle w:val="ilfuvd"/>
          <w:rFonts w:ascii="Times New Roman" w:hAnsi="Times New Roman" w:cs="Times New Roman"/>
          <w:sz w:val="24"/>
          <w:szCs w:val="24"/>
        </w:rPr>
        <w:t xml:space="preserve"> can reach protein intake three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 xml:space="preserve"> to four times</w:t>
      </w:r>
      <w:r w:rsidR="00F1191B">
        <w:rPr>
          <w:rStyle w:val="ilfuvd"/>
          <w:rFonts w:ascii="Times New Roman" w:hAnsi="Times New Roman" w:cs="Times New Roman"/>
          <w:sz w:val="24"/>
          <w:szCs w:val="24"/>
        </w:rPr>
        <w:t xml:space="preserve"> above their </w:t>
      </w:r>
      <w:r w:rsidR="00E4264C">
        <w:rPr>
          <w:rStyle w:val="ilfuvd"/>
          <w:rFonts w:ascii="Times New Roman" w:hAnsi="Times New Roman" w:cs="Times New Roman"/>
          <w:sz w:val="24"/>
          <w:szCs w:val="24"/>
        </w:rPr>
        <w:t>actual nutritional need</w:t>
      </w:r>
      <w:r w:rsidR="00F1191B">
        <w:rPr>
          <w:rStyle w:val="ilfuvd"/>
          <w:rFonts w:ascii="Times New Roman" w:hAnsi="Times New Roman" w:cs="Times New Roman"/>
          <w:sz w:val="24"/>
          <w:szCs w:val="24"/>
        </w:rPr>
        <w:t>.</w:t>
      </w:r>
      <w:r w:rsidR="00E4264C">
        <w:rPr>
          <w:rStyle w:val="ilfuvd"/>
          <w:rFonts w:ascii="Times New Roman" w:hAnsi="Times New Roman" w:cs="Times New Roman"/>
          <w:sz w:val="24"/>
          <w:szCs w:val="24"/>
        </w:rPr>
        <w:t xml:space="preserve">  Any excess will not contribute to more muscle, but rather to </w:t>
      </w:r>
      <w:r w:rsidR="009E09ED">
        <w:rPr>
          <w:rStyle w:val="ilfuvd"/>
          <w:rFonts w:ascii="Times New Roman" w:hAnsi="Times New Roman" w:cs="Times New Roman"/>
          <w:sz w:val="24"/>
          <w:szCs w:val="24"/>
        </w:rPr>
        <w:t xml:space="preserve">metabolic </w:t>
      </w:r>
      <w:bookmarkStart w:id="0" w:name="_GoBack"/>
      <w:bookmarkEnd w:id="0"/>
      <w:r w:rsidR="00E4264C">
        <w:rPr>
          <w:rStyle w:val="ilfuvd"/>
          <w:rFonts w:ascii="Times New Roman" w:hAnsi="Times New Roman" w:cs="Times New Roman"/>
          <w:sz w:val="24"/>
          <w:szCs w:val="24"/>
        </w:rPr>
        <w:t xml:space="preserve">toxicity.  </w:t>
      </w:r>
    </w:p>
    <w:p w:rsidR="007D7447" w:rsidRDefault="00F1191B">
      <w:pPr>
        <w:rPr>
          <w:rStyle w:val="ilfuvd"/>
          <w:rFonts w:ascii="Times New Roman" w:hAnsi="Times New Roman" w:cs="Times New Roman"/>
          <w:sz w:val="24"/>
          <w:szCs w:val="24"/>
        </w:rPr>
      </w:pPr>
      <w:r>
        <w:rPr>
          <w:rStyle w:val="ilfuvd"/>
          <w:rFonts w:ascii="Times New Roman" w:hAnsi="Times New Roman" w:cs="Times New Roman"/>
          <w:sz w:val="24"/>
          <w:szCs w:val="24"/>
        </w:rPr>
        <w:t>How do</w:t>
      </w:r>
      <w:r w:rsidR="004A7788">
        <w:rPr>
          <w:rStyle w:val="ilfuvd"/>
          <w:rFonts w:ascii="Times New Roman" w:hAnsi="Times New Roman" w:cs="Times New Roman"/>
          <w:sz w:val="24"/>
          <w:szCs w:val="24"/>
        </w:rPr>
        <w:t>es the body process such excess?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 Next to alcohol and fat, protein is </w:t>
      </w:r>
      <w:r w:rsidR="004A7788">
        <w:rPr>
          <w:rStyle w:val="ilfuvd"/>
          <w:rFonts w:ascii="Times New Roman" w:hAnsi="Times New Roman" w:cs="Times New Roman"/>
          <w:sz w:val="24"/>
          <w:szCs w:val="24"/>
        </w:rPr>
        <w:t xml:space="preserve">the most 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complex and demanding macronutrient to metabolize.  Because it is high in nitrogen which break down into nitrogenous waste by-products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(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such as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 xml:space="preserve">urea, </w:t>
      </w:r>
      <w:r>
        <w:rPr>
          <w:rStyle w:val="ilfuvd"/>
          <w:rFonts w:ascii="Times New Roman" w:hAnsi="Times New Roman" w:cs="Times New Roman"/>
          <w:sz w:val="24"/>
          <w:szCs w:val="24"/>
        </w:rPr>
        <w:t>uric acid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="00EB228C">
        <w:rPr>
          <w:rStyle w:val="ilfuvd"/>
          <w:rFonts w:ascii="Times New Roman" w:hAnsi="Times New Roman" w:cs="Times New Roman"/>
          <w:sz w:val="24"/>
          <w:szCs w:val="24"/>
        </w:rPr>
        <w:t>ammonia</w:t>
      </w:r>
      <w:r w:rsidR="001345C8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,</w:t>
      </w:r>
      <w:proofErr w:type="gramEnd"/>
      <w:r w:rsidR="00EB228C">
        <w:rPr>
          <w:rStyle w:val="ilfuvd"/>
          <w:rFonts w:ascii="Times New Roman" w:hAnsi="Times New Roman" w:cs="Times New Roman"/>
          <w:sz w:val="24"/>
          <w:szCs w:val="24"/>
        </w:rPr>
        <w:t xml:space="preserve"> along with </w:t>
      </w:r>
      <w:r w:rsidR="001345C8">
        <w:rPr>
          <w:rStyle w:val="ilfuvd"/>
          <w:rFonts w:ascii="Times New Roman" w:hAnsi="Times New Roman" w:cs="Times New Roman"/>
          <w:sz w:val="24"/>
          <w:szCs w:val="24"/>
        </w:rPr>
        <w:t>alpha-keto acid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)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,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 xml:space="preserve">that 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the liver and the kidneys take the brunt of </w:t>
      </w:r>
      <w:r w:rsidR="007D7447">
        <w:rPr>
          <w:rStyle w:val="ilfuvd"/>
          <w:rFonts w:ascii="Times New Roman" w:hAnsi="Times New Roman" w:cs="Times New Roman"/>
          <w:sz w:val="24"/>
          <w:szCs w:val="24"/>
        </w:rPr>
        <w:t>filtering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and detoxifying such compounds. </w:t>
      </w:r>
      <w:r w:rsidR="004A7788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7D7447">
        <w:rPr>
          <w:rStyle w:val="ilfuvd"/>
          <w:rFonts w:ascii="Times New Roman" w:hAnsi="Times New Roman" w:cs="Times New Roman"/>
          <w:sz w:val="24"/>
          <w:szCs w:val="24"/>
        </w:rPr>
        <w:t>Since</w:t>
      </w:r>
      <w:r w:rsidR="004A7788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4A7788">
        <w:rPr>
          <w:rStyle w:val="ilfuvd"/>
          <w:rFonts w:ascii="Times New Roman" w:hAnsi="Times New Roman" w:cs="Times New Roman"/>
          <w:sz w:val="24"/>
          <w:szCs w:val="24"/>
        </w:rPr>
        <w:lastRenderedPageBreak/>
        <w:t>modern-day livers already tend to be over</w:t>
      </w:r>
      <w:r w:rsidR="0012486D">
        <w:rPr>
          <w:rStyle w:val="ilfuvd"/>
          <w:rFonts w:ascii="Times New Roman" w:hAnsi="Times New Roman" w:cs="Times New Roman"/>
          <w:sz w:val="24"/>
          <w:szCs w:val="24"/>
        </w:rPr>
        <w:t>burdened</w:t>
      </w:r>
      <w:r w:rsidR="004A7788">
        <w:rPr>
          <w:rStyle w:val="ilfuvd"/>
          <w:rFonts w:ascii="Times New Roman" w:hAnsi="Times New Roman" w:cs="Times New Roman"/>
          <w:sz w:val="24"/>
          <w:szCs w:val="24"/>
        </w:rPr>
        <w:t>, more is not necessarily better</w:t>
      </w:r>
      <w:r w:rsidR="0012486D">
        <w:rPr>
          <w:rStyle w:val="ilfuvd"/>
          <w:rFonts w:ascii="Times New Roman" w:hAnsi="Times New Roman" w:cs="Times New Roman"/>
          <w:sz w:val="24"/>
          <w:szCs w:val="24"/>
        </w:rPr>
        <w:t>.</w:t>
      </w:r>
      <w:r w:rsidR="003E35B1">
        <w:rPr>
          <w:rStyle w:val="ilfuvd"/>
          <w:rFonts w:ascii="Times New Roman" w:hAnsi="Times New Roman" w:cs="Times New Roman"/>
          <w:sz w:val="24"/>
          <w:szCs w:val="24"/>
        </w:rPr>
        <w:t xml:space="preserve">  A s</w:t>
      </w:r>
      <w:r w:rsidR="0012486D">
        <w:rPr>
          <w:rStyle w:val="ilfuvd"/>
          <w:rFonts w:ascii="Times New Roman" w:hAnsi="Times New Roman" w:cs="Times New Roman"/>
          <w:sz w:val="24"/>
          <w:szCs w:val="24"/>
        </w:rPr>
        <w:t xml:space="preserve">luggish liver, or liver congestion, is just below the </w:t>
      </w:r>
      <w:r w:rsidR="007D7447">
        <w:rPr>
          <w:rStyle w:val="ilfuvd"/>
          <w:rFonts w:ascii="Times New Roman" w:hAnsi="Times New Roman" w:cs="Times New Roman"/>
          <w:sz w:val="24"/>
          <w:szCs w:val="24"/>
        </w:rPr>
        <w:t>medical diagnostic radar of</w:t>
      </w:r>
      <w:r w:rsidR="0012486D">
        <w:rPr>
          <w:rStyle w:val="ilfuvd"/>
          <w:rFonts w:ascii="Times New Roman" w:hAnsi="Times New Roman" w:cs="Times New Roman"/>
          <w:sz w:val="24"/>
          <w:szCs w:val="24"/>
        </w:rPr>
        <w:t xml:space="preserve"> more serious liver disease.  For example, a liver can be severely under</w:t>
      </w:r>
      <w:r w:rsidR="006B6885">
        <w:rPr>
          <w:rStyle w:val="ilfuvd"/>
          <w:rFonts w:ascii="Times New Roman" w:hAnsi="Times New Roman" w:cs="Times New Roman"/>
          <w:sz w:val="24"/>
          <w:szCs w:val="24"/>
        </w:rPr>
        <w:t>-</w:t>
      </w:r>
      <w:r w:rsidR="0012486D">
        <w:rPr>
          <w:rStyle w:val="ilfuvd"/>
          <w:rFonts w:ascii="Times New Roman" w:hAnsi="Times New Roman" w:cs="Times New Roman"/>
          <w:sz w:val="24"/>
          <w:szCs w:val="24"/>
        </w:rPr>
        <w:t xml:space="preserve">functioning, contributing to a host of apparently unrelated </w:t>
      </w:r>
      <w:proofErr w:type="gramStart"/>
      <w:r w:rsidR="0012486D">
        <w:rPr>
          <w:rStyle w:val="ilfuvd"/>
          <w:rFonts w:ascii="Times New Roman" w:hAnsi="Times New Roman" w:cs="Times New Roman"/>
          <w:sz w:val="24"/>
          <w:szCs w:val="24"/>
        </w:rPr>
        <w:t>health  conditions</w:t>
      </w:r>
      <w:proofErr w:type="gramEnd"/>
      <w:r w:rsidR="0012486D">
        <w:rPr>
          <w:rStyle w:val="ilfuvd"/>
          <w:rFonts w:ascii="Times New Roman" w:hAnsi="Times New Roman" w:cs="Times New Roman"/>
          <w:sz w:val="24"/>
          <w:szCs w:val="24"/>
        </w:rPr>
        <w:t>, but the person may still show “normal”  liver enzyme levels in the blood.</w:t>
      </w:r>
      <w:r w:rsidR="007D7447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12486D">
        <w:rPr>
          <w:rStyle w:val="ilfuvd"/>
          <w:rFonts w:ascii="Times New Roman" w:hAnsi="Times New Roman" w:cs="Times New Roman"/>
          <w:sz w:val="24"/>
          <w:szCs w:val="24"/>
        </w:rPr>
        <w:t xml:space="preserve"> Normal doesn’t mean optimal or even healthy, just an absence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of diagnosable</w:t>
      </w:r>
      <w:r w:rsidR="007D7447">
        <w:rPr>
          <w:rStyle w:val="ilfuvd"/>
          <w:rFonts w:ascii="Times New Roman" w:hAnsi="Times New Roman" w:cs="Times New Roman"/>
          <w:sz w:val="24"/>
          <w:szCs w:val="24"/>
        </w:rPr>
        <w:t xml:space="preserve"> </w:t>
      </w:r>
      <w:r w:rsidR="0012486D">
        <w:rPr>
          <w:rStyle w:val="ilfuvd"/>
          <w:rFonts w:ascii="Times New Roman" w:hAnsi="Times New Roman" w:cs="Times New Roman"/>
          <w:sz w:val="24"/>
          <w:szCs w:val="24"/>
        </w:rPr>
        <w:t xml:space="preserve">disease.  </w:t>
      </w:r>
    </w:p>
    <w:p w:rsidR="00E4264C" w:rsidRDefault="00640827">
      <w:pPr>
        <w:rPr>
          <w:rStyle w:val="ilfuvd"/>
          <w:rFonts w:ascii="Times New Roman" w:hAnsi="Times New Roman" w:cs="Times New Roman"/>
          <w:sz w:val="24"/>
          <w:szCs w:val="24"/>
        </w:rPr>
      </w:pPr>
      <w:r>
        <w:rPr>
          <w:rStyle w:val="ilfuvd"/>
          <w:rFonts w:ascii="Times New Roman" w:hAnsi="Times New Roman" w:cs="Times New Roman"/>
          <w:sz w:val="24"/>
          <w:szCs w:val="24"/>
        </w:rPr>
        <w:t xml:space="preserve">Athletes and body builders are some of the most vulnerable to protein toxicity.  I have seen in my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 xml:space="preserve">nutrition </w:t>
      </w:r>
      <w:r>
        <w:rPr>
          <w:rStyle w:val="ilfuvd"/>
          <w:rFonts w:ascii="Times New Roman" w:hAnsi="Times New Roman" w:cs="Times New Roman"/>
          <w:sz w:val="24"/>
          <w:szCs w:val="24"/>
        </w:rPr>
        <w:t>practice more than a few of them develop edema, eating disorders, kidney and liver damage, and toxic ketosis, usually after more than six months on a mega-protein diet.</w:t>
      </w:r>
      <w:r w:rsidR="00EE1D1B">
        <w:rPr>
          <w:rStyle w:val="ilfuvd"/>
          <w:rFonts w:ascii="Times New Roman" w:hAnsi="Times New Roman" w:cs="Times New Roman"/>
          <w:sz w:val="24"/>
          <w:szCs w:val="24"/>
        </w:rPr>
        <w:t xml:space="preserve">  If need be, a few months on such a regime to bring down dangerously high cardiac risk factor</w:t>
      </w:r>
      <w:r w:rsidR="006B6885">
        <w:rPr>
          <w:rStyle w:val="ilfuvd"/>
          <w:rFonts w:ascii="Times New Roman" w:hAnsi="Times New Roman" w:cs="Times New Roman"/>
          <w:sz w:val="24"/>
          <w:szCs w:val="24"/>
        </w:rPr>
        <w:t>s</w:t>
      </w:r>
      <w:r w:rsidR="00EE1D1B">
        <w:rPr>
          <w:rStyle w:val="ilfuvd"/>
          <w:rFonts w:ascii="Times New Roman" w:hAnsi="Times New Roman" w:cs="Times New Roman"/>
          <w:sz w:val="24"/>
          <w:szCs w:val="24"/>
        </w:rPr>
        <w:t xml:space="preserve"> or to stabilize non-responsive glucose levels, may be okay.  But please be sure to drink lots of water and eat plenty of greens to m</w:t>
      </w:r>
      <w:r w:rsidR="004470D9">
        <w:rPr>
          <w:rStyle w:val="ilfuvd"/>
          <w:rFonts w:ascii="Times New Roman" w:hAnsi="Times New Roman" w:cs="Times New Roman"/>
          <w:sz w:val="24"/>
          <w:szCs w:val="24"/>
        </w:rPr>
        <w:t>inimize</w:t>
      </w:r>
      <w:r w:rsidR="00EE1D1B">
        <w:rPr>
          <w:rStyle w:val="ilfuvd"/>
          <w:rFonts w:ascii="Times New Roman" w:hAnsi="Times New Roman" w:cs="Times New Roman"/>
          <w:sz w:val="24"/>
          <w:szCs w:val="24"/>
        </w:rPr>
        <w:t xml:space="preserve"> the toxic impact</w:t>
      </w:r>
      <w:r w:rsidR="006B6885">
        <w:rPr>
          <w:rStyle w:val="ilfuvd"/>
          <w:rFonts w:ascii="Times New Roman" w:hAnsi="Times New Roman" w:cs="Times New Roman"/>
          <w:sz w:val="24"/>
          <w:szCs w:val="24"/>
        </w:rPr>
        <w:t xml:space="preserve"> during such a limited dietary drug-like therapy</w:t>
      </w:r>
      <w:r w:rsidR="00EE1D1B">
        <w:rPr>
          <w:rStyle w:val="ilfuvd"/>
          <w:rFonts w:ascii="Times New Roman" w:hAnsi="Times New Roman" w:cs="Times New Roman"/>
          <w:sz w:val="24"/>
          <w:szCs w:val="24"/>
        </w:rPr>
        <w:t xml:space="preserve">. </w:t>
      </w:r>
    </w:p>
    <w:p w:rsidR="00D43F89" w:rsidRDefault="007D7447">
      <w:pPr>
        <w:rPr>
          <w:rStyle w:val="ilfuvd"/>
          <w:rFonts w:ascii="Times New Roman" w:hAnsi="Times New Roman" w:cs="Times New Roman"/>
          <w:sz w:val="24"/>
          <w:szCs w:val="24"/>
        </w:rPr>
      </w:pPr>
      <w:r>
        <w:rPr>
          <w:rStyle w:val="ilfuvd"/>
          <w:rFonts w:ascii="Times New Roman" w:hAnsi="Times New Roman" w:cs="Times New Roman"/>
          <w:sz w:val="24"/>
          <w:szCs w:val="24"/>
        </w:rPr>
        <w:t xml:space="preserve">One big mistake people make when estimating their protein intake is to 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>count only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animal foods.  All plants contain protein</w:t>
      </w:r>
      <w:r w:rsidR="0013229E">
        <w:rPr>
          <w:rStyle w:val="ilfuvd"/>
          <w:rFonts w:ascii="Times New Roman" w:hAnsi="Times New Roman" w:cs="Times New Roman"/>
          <w:sz w:val="24"/>
          <w:szCs w:val="24"/>
        </w:rPr>
        <w:t>, averaging 5 grams per serving</w:t>
      </w:r>
      <w:r w:rsidR="00EB228C">
        <w:rPr>
          <w:rStyle w:val="ilfuvd"/>
          <w:rFonts w:ascii="Times New Roman" w:hAnsi="Times New Roman" w:cs="Times New Roman"/>
          <w:sz w:val="24"/>
          <w:szCs w:val="24"/>
        </w:rPr>
        <w:t xml:space="preserve">.  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The equivalent protein content of the recommended nine servings of produce is </w:t>
      </w:r>
      <w:r w:rsidR="0013229E">
        <w:rPr>
          <w:rStyle w:val="ilfuvd"/>
          <w:rFonts w:ascii="Times New Roman" w:hAnsi="Times New Roman" w:cs="Times New Roman"/>
          <w:sz w:val="24"/>
          <w:szCs w:val="24"/>
        </w:rPr>
        <w:t>over</w:t>
      </w:r>
      <w:r>
        <w:rPr>
          <w:rStyle w:val="ilfuvd"/>
          <w:rFonts w:ascii="Times New Roman" w:hAnsi="Times New Roman" w:cs="Times New Roman"/>
          <w:sz w:val="24"/>
          <w:szCs w:val="24"/>
        </w:rPr>
        <w:t xml:space="preserve"> 30 grams, which is the same as a chicken breast.  For further details see my article </w:t>
      </w:r>
      <w:r w:rsidR="00E4264C" w:rsidRPr="004020FE">
        <w:rPr>
          <w:rStyle w:val="ilfuvd"/>
          <w:rFonts w:ascii="Times New Roman" w:hAnsi="Times New Roman" w:cs="Times New Roman"/>
          <w:i/>
          <w:sz w:val="24"/>
          <w:szCs w:val="24"/>
        </w:rPr>
        <w:t>Prot</w:t>
      </w:r>
      <w:r w:rsidR="00D43F89" w:rsidRPr="004020FE">
        <w:rPr>
          <w:rStyle w:val="ilfuvd"/>
          <w:rFonts w:ascii="Times New Roman" w:hAnsi="Times New Roman" w:cs="Times New Roman"/>
          <w:i/>
          <w:sz w:val="24"/>
          <w:szCs w:val="24"/>
        </w:rPr>
        <w:t>ein Content of Vegetables</w:t>
      </w:r>
      <w:r w:rsidR="00D43F89">
        <w:rPr>
          <w:rStyle w:val="ilfuvd"/>
          <w:rFonts w:ascii="Times New Roman" w:hAnsi="Times New Roman" w:cs="Times New Roman"/>
          <w:sz w:val="24"/>
          <w:szCs w:val="24"/>
        </w:rPr>
        <w:t xml:space="preserve"> on my</w:t>
      </w:r>
      <w:r w:rsidR="00E4264C">
        <w:rPr>
          <w:rStyle w:val="ilfuvd"/>
          <w:rFonts w:ascii="Times New Roman" w:hAnsi="Times New Roman" w:cs="Times New Roman"/>
          <w:sz w:val="24"/>
          <w:szCs w:val="24"/>
        </w:rPr>
        <w:t xml:space="preserve"> website below.  </w:t>
      </w:r>
    </w:p>
    <w:p w:rsidR="00315A95" w:rsidRPr="003B0C96" w:rsidRDefault="00D43F89">
      <w:pPr>
        <w:rPr>
          <w:rFonts w:ascii="Times New Roman" w:hAnsi="Times New Roman" w:cs="Times New Roman"/>
          <w:sz w:val="24"/>
          <w:szCs w:val="24"/>
        </w:rPr>
      </w:pPr>
      <w:r>
        <w:rPr>
          <w:rStyle w:val="ilfuvd"/>
          <w:rFonts w:ascii="Times New Roman" w:hAnsi="Times New Roman" w:cs="Times New Roman"/>
          <w:sz w:val="24"/>
          <w:szCs w:val="24"/>
        </w:rPr>
        <w:t>When it comes to protein, or any nutrient, unless you’ve had a professional nutrition evaluation to precisely design your actua</w:t>
      </w:r>
      <w:r w:rsidR="003B0C96">
        <w:rPr>
          <w:rStyle w:val="ilfuvd"/>
          <w:rFonts w:ascii="Times New Roman" w:hAnsi="Times New Roman" w:cs="Times New Roman"/>
          <w:sz w:val="24"/>
          <w:szCs w:val="24"/>
        </w:rPr>
        <w:t>l needs, moderation is the key.</w:t>
      </w:r>
      <w:r w:rsidR="003B0C96">
        <w:rPr>
          <w:rStyle w:val="ilfuvd"/>
          <w:rFonts w:ascii="Times New Roman" w:hAnsi="Times New Roman" w:cs="Times New Roman"/>
          <w:sz w:val="24"/>
          <w:szCs w:val="24"/>
        </w:rPr>
        <w:br/>
      </w:r>
      <w:r w:rsidR="00637BAE" w:rsidRPr="003B0C96">
        <w:rPr>
          <w:rFonts w:ascii="Times New Roman" w:hAnsi="Times New Roman" w:cs="Times New Roman"/>
          <w:i/>
          <w:sz w:val="48"/>
          <w:szCs w:val="48"/>
        </w:rPr>
        <w:br/>
      </w:r>
      <w:r w:rsidR="004020FE" w:rsidRPr="00637BAE">
        <w:rPr>
          <w:rFonts w:ascii="Times New Roman" w:hAnsi="Times New Roman" w:cs="Times New Roman"/>
          <w:i/>
          <w:sz w:val="24"/>
          <w:szCs w:val="24"/>
        </w:rPr>
        <w:t>Karl Mincin</w:t>
      </w:r>
      <w:r w:rsidR="004020FE" w:rsidRPr="00637BAE">
        <w:rPr>
          <w:rFonts w:ascii="Times New Roman" w:hAnsi="Times New Roman" w:cs="Times New Roman"/>
          <w:i/>
        </w:rPr>
        <w:t xml:space="preserve"> has been practicing locally as a clinical nutritionist for over 30 years.  He provides an educational approach to everything nutrition and natural health</w:t>
      </w:r>
      <w:r w:rsidR="00637BAE">
        <w:rPr>
          <w:rFonts w:ascii="Times New Roman" w:hAnsi="Times New Roman" w:cs="Times New Roman"/>
          <w:i/>
        </w:rPr>
        <w:t xml:space="preserve"> care</w:t>
      </w:r>
      <w:r w:rsidR="004020FE" w:rsidRPr="00637BAE">
        <w:rPr>
          <w:rFonts w:ascii="Times New Roman" w:hAnsi="Times New Roman" w:cs="Times New Roman"/>
          <w:i/>
        </w:rPr>
        <w:t xml:space="preserve">, specializing in nutrition assessment testing to determine </w:t>
      </w:r>
      <w:r w:rsidR="00637BAE">
        <w:rPr>
          <w:rFonts w:ascii="Times New Roman" w:hAnsi="Times New Roman" w:cs="Times New Roman"/>
          <w:i/>
        </w:rPr>
        <w:t>specific</w:t>
      </w:r>
      <w:r w:rsidR="004020FE" w:rsidRPr="00637BAE">
        <w:rPr>
          <w:rFonts w:ascii="Times New Roman" w:hAnsi="Times New Roman" w:cs="Times New Roman"/>
          <w:i/>
        </w:rPr>
        <w:t xml:space="preserve"> nutrient needs</w:t>
      </w:r>
      <w:r w:rsidR="00637BAE">
        <w:rPr>
          <w:rFonts w:ascii="Times New Roman" w:hAnsi="Times New Roman" w:cs="Times New Roman"/>
          <w:i/>
        </w:rPr>
        <w:t xml:space="preserve"> and highly individual body chemistry balance</w:t>
      </w:r>
      <w:r w:rsidR="004020FE" w:rsidRPr="00637BAE">
        <w:rPr>
          <w:rFonts w:ascii="Times New Roman" w:hAnsi="Times New Roman" w:cs="Times New Roman"/>
          <w:i/>
        </w:rPr>
        <w:t xml:space="preserve">.  Contact him at 360.336.2616 or </w:t>
      </w:r>
      <w:hyperlink r:id="rId5" w:history="1">
        <w:r w:rsidR="004020FE" w:rsidRPr="00637BAE">
          <w:rPr>
            <w:rStyle w:val="Hyperlink"/>
            <w:rFonts w:ascii="Times New Roman" w:hAnsi="Times New Roman" w:cs="Times New Roman"/>
            <w:i/>
          </w:rPr>
          <w:t>www.Nutrition-Testsing.com</w:t>
        </w:r>
      </w:hyperlink>
      <w:r w:rsidR="004020FE" w:rsidRPr="00637BAE">
        <w:rPr>
          <w:rFonts w:ascii="Times New Roman" w:hAnsi="Times New Roman" w:cs="Times New Roman"/>
          <w:i/>
        </w:rPr>
        <w:t xml:space="preserve">.   </w:t>
      </w:r>
      <w:r w:rsidR="00315A95" w:rsidRPr="00637BAE">
        <w:rPr>
          <w:i/>
          <w:sz w:val="48"/>
          <w:szCs w:val="48"/>
        </w:rPr>
        <w:t xml:space="preserve"> </w:t>
      </w:r>
      <w:r w:rsidR="00315A95" w:rsidRPr="00637BAE">
        <w:rPr>
          <w:i/>
          <w:sz w:val="48"/>
          <w:szCs w:val="48"/>
        </w:rPr>
        <w:br/>
      </w:r>
    </w:p>
    <w:sectPr w:rsidR="00315A95" w:rsidRPr="003B0C96" w:rsidSect="006B6885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95"/>
    <w:rsid w:val="000E1C67"/>
    <w:rsid w:val="0012486D"/>
    <w:rsid w:val="0013229E"/>
    <w:rsid w:val="001345C8"/>
    <w:rsid w:val="00315A95"/>
    <w:rsid w:val="003B0C96"/>
    <w:rsid w:val="003D5878"/>
    <w:rsid w:val="003E35B1"/>
    <w:rsid w:val="004020FE"/>
    <w:rsid w:val="004470D9"/>
    <w:rsid w:val="004A7788"/>
    <w:rsid w:val="00637BAE"/>
    <w:rsid w:val="00640827"/>
    <w:rsid w:val="006B6885"/>
    <w:rsid w:val="006F7D75"/>
    <w:rsid w:val="007D7447"/>
    <w:rsid w:val="00833A1C"/>
    <w:rsid w:val="00856CCD"/>
    <w:rsid w:val="009E09ED"/>
    <w:rsid w:val="00A15D30"/>
    <w:rsid w:val="00B02C06"/>
    <w:rsid w:val="00D43F89"/>
    <w:rsid w:val="00D90D5D"/>
    <w:rsid w:val="00E4264C"/>
    <w:rsid w:val="00EB228C"/>
    <w:rsid w:val="00EB4751"/>
    <w:rsid w:val="00EE1D1B"/>
    <w:rsid w:val="00F1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F7D75"/>
  </w:style>
  <w:style w:type="character" w:styleId="Hyperlink">
    <w:name w:val="Hyperlink"/>
    <w:basedOn w:val="DefaultParagraphFont"/>
    <w:uiPriority w:val="99"/>
    <w:unhideWhenUsed/>
    <w:rsid w:val="00402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fuvd">
    <w:name w:val="ilfuvd"/>
    <w:basedOn w:val="DefaultParagraphFont"/>
    <w:rsid w:val="006F7D75"/>
  </w:style>
  <w:style w:type="character" w:styleId="Hyperlink">
    <w:name w:val="Hyperlink"/>
    <w:basedOn w:val="DefaultParagraphFont"/>
    <w:uiPriority w:val="99"/>
    <w:unhideWhenUsed/>
    <w:rsid w:val="00402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trition-Tests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cp:lastPrinted>2018-09-22T20:39:00Z</cp:lastPrinted>
  <dcterms:created xsi:type="dcterms:W3CDTF">2018-09-05T22:26:00Z</dcterms:created>
  <dcterms:modified xsi:type="dcterms:W3CDTF">2018-09-22T20:44:00Z</dcterms:modified>
</cp:coreProperties>
</file>